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3A2509" w:rsidTr="003A2509">
        <w:tc>
          <w:tcPr>
            <w:tcW w:w="4820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3B1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5" type="#_x0000_t32" style="position:absolute;left:0;text-align:left;margin-left:74.6pt;margin-top:5.35pt;width:69.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CỘNG HOÀ XÃ HỘI CHỦ NGHĨA </w:t>
            </w:r>
            <w:bookmarkStart w:id="0" w:name="_GoBack"/>
            <w:bookmarkEnd w:id="0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VIỆT NAM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3B1">
              <w:rPr>
                <w:rFonts w:ascii="Times New Roman" w:hAnsi="Times New Roman"/>
                <w:noProof/>
              </w:rPr>
              <w:pict>
                <v:shape id="AutoShape 5" o:spid="_x0000_s1036" type="#_x0000_t32" style="position:absolute;left:0;text-align:left;margin-left:78.65pt;margin-top:7.9pt;width:150.2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FA16B9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</w:t>
      </w:r>
      <w:r w:rsidR="00FA16B9">
        <w:rPr>
          <w:rFonts w:ascii="Times New Roman" w:hAnsi="Times New Roman"/>
          <w:sz w:val="24"/>
        </w:rPr>
        <w:t>6</w:t>
      </w:r>
      <w:r w:rsidR="00127659">
        <w:rPr>
          <w:rFonts w:ascii="Times New Roman" w:hAnsi="Times New Roman"/>
          <w:sz w:val="24"/>
        </w:rPr>
        <w:t xml:space="preserve">CĐ </w:t>
      </w:r>
      <w:r w:rsidR="00FA16B9">
        <w:rPr>
          <w:rFonts w:ascii="Times New Roman" w:hAnsi="Times New Roman"/>
          <w:sz w:val="24"/>
        </w:rPr>
        <w:t>TĐH</w:t>
      </w:r>
      <w:r w:rsidR="00127659"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 w:rsidR="00FA16B9">
        <w:rPr>
          <w:rFonts w:ascii="Times New Roman" w:hAnsi="Times New Roman"/>
          <w:sz w:val="24"/>
        </w:rPr>
        <w:t>, 16CĐ ĐTCN1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FA16B9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FA16B9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môn- Các hệ thống số đếm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hệ thống số đếm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</w:t>
            </w:r>
            <w:r w:rsidR="00B44E27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hàm – Cổng Logic cơ bản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B44E27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hàm – Cổng Logic cơ bản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B44E27" w:rsidP="00B44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 xml:space="preserve">0 </w:t>
            </w:r>
            <w:r w:rsidR="00214140" w:rsidRPr="00EC4EDD">
              <w:rPr>
                <w:rFonts w:ascii="Times New Roman" w:hAnsi="Times New Roman"/>
                <w:sz w:val="26"/>
              </w:rPr>
              <w:t>÷</w:t>
            </w:r>
            <w:r w:rsidR="00214140">
              <w:rPr>
                <w:rFonts w:ascii="Times New Roman" w:hAnsi="Times New Roman"/>
                <w:sz w:val="26"/>
              </w:rPr>
              <w:t xml:space="preserve"> </w:t>
            </w:r>
            <w:r w:rsidR="00214140" w:rsidRPr="00EC4EDD">
              <w:rPr>
                <w:rFonts w:ascii="Times New Roman" w:hAnsi="Times New Roman"/>
                <w:sz w:val="26"/>
              </w:rPr>
              <w:t xml:space="preserve"> </w:t>
            </w:r>
            <w:r w:rsidR="00214140">
              <w:rPr>
                <w:rFonts w:ascii="Times New Roman" w:hAnsi="Times New Roman"/>
                <w:sz w:val="26"/>
              </w:rPr>
              <w:t xml:space="preserve"> 0</w:t>
            </w:r>
            <w:r>
              <w:rPr>
                <w:rFonts w:ascii="Times New Roman" w:hAnsi="Times New Roman"/>
                <w:sz w:val="26"/>
              </w:rPr>
              <w:t>7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số Boolean và thiết kế Logic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số Boolean và thiết kế Logic (tt)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- kiểm tra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tuần tự Flip-Flop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 w:rsidR="00B44E27"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0B4E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ghi chuyển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 w:rsidR="00B44E27"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="00B44E27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đếm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 xml:space="preserve">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0C2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đếm (tt)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B44E27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 ÷  18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mã hóa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- kiểm tra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B44E27"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0B4E3D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mã hóa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B44E27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="00214140" w:rsidRPr="00EC4EDD">
              <w:rPr>
                <w:rFonts w:ascii="Times New Roman" w:hAnsi="Times New Roman"/>
                <w:sz w:val="26"/>
              </w:rPr>
              <w:t xml:space="preserve">/11  ÷ </w:t>
            </w:r>
            <w:r>
              <w:rPr>
                <w:rFonts w:ascii="Times New Roman" w:hAnsi="Times New Roman"/>
                <w:sz w:val="26"/>
              </w:rPr>
              <w:t xml:space="preserve"> 02</w:t>
            </w:r>
            <w:r w:rsidR="00214140"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0B4E3D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mã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B44E27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04/12  ÷  09</w:t>
            </w:r>
            <w:r w:rsidR="00214140"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0B4E3D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đa hợp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đa hợp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- kiểm tra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2835"/>
        <w:gridCol w:w="1985"/>
        <w:gridCol w:w="850"/>
        <w:gridCol w:w="2268"/>
        <w:gridCol w:w="851"/>
        <w:gridCol w:w="2268"/>
        <w:gridCol w:w="3165"/>
      </w:tblGrid>
      <w:tr w:rsidR="0004407A" w:rsidTr="008D35CC">
        <w:tc>
          <w:tcPr>
            <w:tcW w:w="3085" w:type="dxa"/>
            <w:gridSpan w:val="2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 w:rsidR="008D35CC"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  <w:gridSpan w:val="2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  <w:gridSpan w:val="2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  <w:tr w:rsidR="00216C6A" w:rsidTr="008D35CC">
        <w:trPr>
          <w:gridBefore w:val="1"/>
          <w:wBefore w:w="250" w:type="dxa"/>
        </w:trPr>
        <w:tc>
          <w:tcPr>
            <w:tcW w:w="4820" w:type="dxa"/>
            <w:gridSpan w:val="2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3B1">
              <w:rPr>
                <w:rFonts w:ascii="Times New Roman" w:hAnsi="Times New Roman"/>
                <w:noProof/>
              </w:rPr>
              <w:pict>
                <v:shape id="_x0000_s1037" type="#_x0000_t32" style="position:absolute;left:0;text-align:left;margin-left:74.6pt;margin-top:5.35pt;width:69.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  <w:gridSpan w:val="2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  <w:gridSpan w:val="3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3B1">
              <w:rPr>
                <w:rFonts w:ascii="Times New Roman" w:hAnsi="Times New Roman"/>
                <w:noProof/>
              </w:rPr>
              <w:pict>
                <v:shape id="_x0000_s1038" type="#_x0000_t32" style="position:absolute;left:0;text-align:left;margin-left:78.65pt;margin-top:7.9pt;width:150.2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8A139A">
        <w:rPr>
          <w:rFonts w:ascii="Times New Roman" w:hAnsi="Times New Roman"/>
          <w:sz w:val="24"/>
        </w:rPr>
        <w:t>1</w:t>
      </w:r>
      <w:r w:rsidR="00A96D0F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CĐ </w:t>
      </w:r>
      <w:r w:rsidR="00A96D0F">
        <w:rPr>
          <w:rFonts w:ascii="Times New Roman" w:hAnsi="Times New Roman"/>
          <w:sz w:val="24"/>
        </w:rPr>
        <w:t>ĐCN3</w:t>
      </w:r>
      <w:r w:rsidR="00942081">
        <w:rPr>
          <w:rFonts w:ascii="Times New Roman" w:hAnsi="Times New Roman"/>
          <w:sz w:val="24"/>
        </w:rPr>
        <w:t>(N</w:t>
      </w:r>
      <w:r w:rsidR="00A96D0F">
        <w:rPr>
          <w:rFonts w:ascii="Times New Roman" w:hAnsi="Times New Roman"/>
          <w:sz w:val="24"/>
        </w:rPr>
        <w:t>2</w:t>
      </w:r>
      <w:r w:rsidR="00942081">
        <w:rPr>
          <w:rFonts w:ascii="Times New Roman" w:hAnsi="Times New Roman"/>
          <w:sz w:val="24"/>
        </w:rPr>
        <w:t>)</w:t>
      </w:r>
      <w:r w:rsidR="00A96D0F">
        <w:rPr>
          <w:rFonts w:ascii="Times New Roman" w:hAnsi="Times New Roman"/>
          <w:sz w:val="24"/>
        </w:rPr>
        <w:t>,</w:t>
      </w:r>
      <w:r w:rsidR="00A96D0F" w:rsidRPr="00A96D0F">
        <w:rPr>
          <w:rFonts w:ascii="Times New Roman" w:hAnsi="Times New Roman"/>
          <w:sz w:val="24"/>
        </w:rPr>
        <w:t xml:space="preserve"> </w:t>
      </w:r>
      <w:r w:rsidR="00A96D0F">
        <w:rPr>
          <w:rFonts w:ascii="Times New Roman" w:hAnsi="Times New Roman"/>
          <w:sz w:val="24"/>
        </w:rPr>
        <w:t>15CĐ ĐTCN1(N1)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CA11BC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CA11B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="00F7290D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Bộ giao tiếp PLC - Làm quen </w:t>
            </w:r>
            <w:r w:rsidR="00523403">
              <w:rPr>
                <w:rFonts w:ascii="Times New Roman" w:hAnsi="Times New Roman"/>
              </w:rPr>
              <w:t>phần mềm lập</w:t>
            </w:r>
            <w:r>
              <w:rPr>
                <w:rFonts w:ascii="Times New Roman" w:hAnsi="Times New Roman"/>
              </w:rPr>
              <w:t xml:space="preserve"> trình PLC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cơ bản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đặc biệt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  <w:r w:rsidR="00523403">
              <w:rPr>
                <w:rFonts w:ascii="Times New Roman" w:hAnsi="Times New Roman"/>
              </w:rPr>
              <w:t xml:space="preserve"> (tt)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 (tt)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D26AEA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máy trộn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Default="00523403" w:rsidP="00523403">
            <w:r>
              <w:rPr>
                <w:rFonts w:ascii="Times New Roman" w:hAnsi="Times New Roman"/>
              </w:rPr>
              <w:t xml:space="preserve">Viết chương trình điều khiển thang máy 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5234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Bãi đậu xe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hệ thống tự động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Viết chương trình điều khiển hệ thống tự động - </w:t>
            </w:r>
            <w:r w:rsidRPr="00905970">
              <w:rPr>
                <w:rFonts w:ascii="Times New Roman" w:hAnsi="Times New Roman"/>
              </w:rPr>
              <w:t xml:space="preserve"> Kiểm tra hết môn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216C6A" w:rsidTr="00565253">
        <w:tc>
          <w:tcPr>
            <w:tcW w:w="4820" w:type="dxa"/>
          </w:tcPr>
          <w:p w:rsidR="00216C6A" w:rsidRDefault="00177396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3B1">
              <w:rPr>
                <w:rFonts w:ascii="Times New Roman" w:hAnsi="Times New Roman"/>
                <w:noProof/>
              </w:rPr>
              <w:pict>
                <v:shape id="_x0000_s1039" type="#_x0000_t32" style="position:absolute;left:0;text-align:left;margin-left:74.6pt;margin-top:5.35pt;width:69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3B1">
              <w:rPr>
                <w:rFonts w:ascii="Times New Roman" w:hAnsi="Times New Roman"/>
                <w:noProof/>
              </w:rPr>
              <w:pict>
                <v:shape id="_x0000_s1040" type="#_x0000_t32" style="position:absolute;left:0;text-align:left;margin-left:78.65pt;margin-top:7.9pt;width:150.2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216C6A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F7290D">
        <w:rPr>
          <w:rFonts w:ascii="Times New Roman" w:hAnsi="Times New Roman"/>
          <w:b/>
          <w:sz w:val="24"/>
        </w:rPr>
        <w:t>Điều khiển lập trình c</w:t>
      </w:r>
      <w:r w:rsidR="00910ED9">
        <w:rPr>
          <w:rFonts w:ascii="Times New Roman" w:hAnsi="Times New Roman"/>
          <w:b/>
          <w:sz w:val="24"/>
        </w:rPr>
        <w:t>ỡ</w:t>
      </w:r>
      <w:r w:rsidR="00F7290D">
        <w:rPr>
          <w:rFonts w:ascii="Times New Roman" w:hAnsi="Times New Roman"/>
          <w:b/>
          <w:sz w:val="24"/>
        </w:rPr>
        <w:t xml:space="preserve"> nhỏ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>
        <w:rPr>
          <w:rFonts w:ascii="Times New Roman" w:hAnsi="Times New Roman"/>
          <w:sz w:val="24"/>
        </w:rPr>
        <w:t>1</w:t>
      </w:r>
      <w:r w:rsidR="00D87F8B">
        <w:rPr>
          <w:rFonts w:ascii="Times New Roman" w:hAnsi="Times New Roman"/>
          <w:sz w:val="24"/>
        </w:rPr>
        <w:t>5TCN</w:t>
      </w:r>
      <w:r>
        <w:rPr>
          <w:rFonts w:ascii="Times New Roman" w:hAnsi="Times New Roman"/>
          <w:sz w:val="24"/>
        </w:rPr>
        <w:t xml:space="preserve"> Đ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CA11BC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CA11B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8A139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4412C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E708A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F225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4835"/>
    <w:rsid w:val="006B1BFB"/>
    <w:rsid w:val="006D5CA6"/>
    <w:rsid w:val="0075452B"/>
    <w:rsid w:val="00760EE4"/>
    <w:rsid w:val="00783E13"/>
    <w:rsid w:val="00790E83"/>
    <w:rsid w:val="007A4875"/>
    <w:rsid w:val="007C0C2B"/>
    <w:rsid w:val="007C44E0"/>
    <w:rsid w:val="007C7D0D"/>
    <w:rsid w:val="007D699E"/>
    <w:rsid w:val="007F410D"/>
    <w:rsid w:val="008253EE"/>
    <w:rsid w:val="00890DA8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44E27"/>
    <w:rsid w:val="00B56F99"/>
    <w:rsid w:val="00B5742A"/>
    <w:rsid w:val="00B65D2D"/>
    <w:rsid w:val="00B70D37"/>
    <w:rsid w:val="00B7636A"/>
    <w:rsid w:val="00BA15FC"/>
    <w:rsid w:val="00BA2C96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A11BC"/>
    <w:rsid w:val="00CA33B1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13" type="connector" idref="#AutoShape 5"/>
        <o:r id="V:Rule14" type="connector" idref="#AutoShape 2"/>
        <o:r id="V:Rule15" type="connector" idref="#_x0000_s1038"/>
        <o:r id="V:Rule16" type="connector" idref="#_x0000_s1037"/>
        <o:r id="V:Rule17" type="connector" idref="#_x0000_s1040"/>
        <o:r id="V:Rule18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23</cp:revision>
  <cp:lastPrinted>2015-09-09T03:32:00Z</cp:lastPrinted>
  <dcterms:created xsi:type="dcterms:W3CDTF">2017-08-28T03:43:00Z</dcterms:created>
  <dcterms:modified xsi:type="dcterms:W3CDTF">2017-08-29T10:30:00Z</dcterms:modified>
</cp:coreProperties>
</file>